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beforeLines="100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宝鸡市市直公立医院报名邮箱及地址电话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1.市中心医院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"mailto:bjzxyyrsk@163.com"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bjzxyyrsk@163.com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地址：市中心医院行政楼四楼人力资源科（宝鸡市渭滨区姜谭路8号）</w:t>
      </w:r>
    </w:p>
    <w:p>
      <w:pPr>
        <w:spacing w:line="560" w:lineRule="exact"/>
        <w:ind w:firstLine="640" w:firstLineChars="200"/>
        <w:rPr>
          <w:rFonts w:hint="default" w:ascii="仿宋_GB2312" w:hAnsi="方正仿宋_GBK" w:eastAsia="仿宋_GB2312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highlight w:val="none"/>
          <w:lang w:val="en-US" w:eastAsia="zh-CN"/>
        </w:rPr>
        <w:t>官方网站：https://www.bjzxyy.com/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咨询电话：0917-3397484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2.市中医医院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"mailto:bjszyyyrsk@163.com"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bjszyyyrsk@163.com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地址：市中医医院行政楼人事科（宝鸡市行政大道58号行政办公楼）</w:t>
      </w:r>
    </w:p>
    <w:p>
      <w:pPr>
        <w:spacing w:line="560" w:lineRule="exact"/>
        <w:ind w:firstLine="640" w:firstLineChars="200"/>
        <w:rPr>
          <w:rFonts w:hint="default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官方网站：https://www.bjszyy.com/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咨询电话：0917-3886026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3.市人民医院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"mailto:bjsrmyyrsk@163.com"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bjsrmyyrsk@163.com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地址：市人民医院门诊楼五楼人力资源科（宝鸡市经二路新华巷24号）</w:t>
      </w:r>
    </w:p>
    <w:p>
      <w:pPr>
        <w:spacing w:line="560" w:lineRule="exact"/>
        <w:ind w:firstLine="640" w:firstLineChars="200"/>
        <w:rPr>
          <w:rFonts w:hint="default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官方网站：http://www.bjsrmyy.com/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咨询电话：0917-3272903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4.市妇幼保健院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邮箱：bjfyrsk@163.com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地址：市妇幼保健院人力资源科（宝鸡市渭滨区经二路15号）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官方网站：https://www.bjsfby.com/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咨询电话：0917-3250291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5.市口腔医院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"mailto:bjkqyywlb@126.com"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bjkqyywlb@126.com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地址：市口腔医院人资外联部（宝鸡市渭滨区清姜路17号）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官方网站：http://www.bjkqyy.com/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咨询电话：0917-3522867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6.市康复医院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"mailto:bjskfyybgs@163.com"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bjskfyybgs@163.com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地址：市康复医院门诊楼四楼行政办公室（宝鸡市千河镇北坡村底县公路西侧千河特大桥南150米）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官方网站：https://www.bjskfyy.com/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咨询电话：0917-3554688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7.市第二人民医院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bjsdermyyrsk@163.com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地址：市第二人民医院门诊6楼608室人事科（宝鸡市金台区上马营红卫路１号）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highlight w:val="none"/>
          <w:lang w:val="en-US" w:eastAsia="zh-CN"/>
        </w:rPr>
        <w:t>官方网站：htt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ps://www.bjsdermyy.com/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咨询电话：0917-3832127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8.宝鸡第三医院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</w:t>
      </w:r>
      <w:r>
        <w:rPr>
          <w:rStyle w:val="4"/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523678268@qq.com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地址：宝鸡第三医院行政楼2楼222号人力资源部（宝鸡市金台区宏文路44号）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官方网站：http://www.bjdsrmyy.com/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咨询电话：0917-3120380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9.市人社局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0917-3260185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10.市卫健委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0917-3260246</w:t>
      </w:r>
    </w:p>
    <w:p>
      <w:pPr>
        <w:spacing w:line="520" w:lineRule="exact"/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21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634D71"/>
    <w:rsid w:val="008C0B13"/>
    <w:rsid w:val="009B3921"/>
    <w:rsid w:val="00A8162A"/>
    <w:rsid w:val="00D26A02"/>
    <w:rsid w:val="00E8719A"/>
    <w:rsid w:val="00F31C90"/>
    <w:rsid w:val="02C93D58"/>
    <w:rsid w:val="02D35612"/>
    <w:rsid w:val="386B7DC1"/>
    <w:rsid w:val="38E50B1B"/>
    <w:rsid w:val="3CDA409D"/>
    <w:rsid w:val="62895F5F"/>
    <w:rsid w:val="6DA52CD6"/>
    <w:rsid w:val="FDFFE338"/>
    <w:rsid w:val="FFD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884</Characters>
  <Lines>7</Lines>
  <Paragraphs>2</Paragraphs>
  <TotalTime>13</TotalTime>
  <ScaleCrop>false</ScaleCrop>
  <LinksUpToDate>false</LinksUpToDate>
  <CharactersWithSpaces>1037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2024-03-19T16:31:00Z</dcterms:created>
  <dc:creator>PC</dc:creator>
  <cp:lastModifiedBy>乐乐</cp:lastModifiedBy>
  <dcterms:modified xsi:type="dcterms:W3CDTF">2025-09-26T10:21:19Z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CF413AD38AE44310B9393FA6E9A6F0CB</vt:lpwstr>
  </property>
</Properties>
</file>